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D8" w:rsidRPr="00856ED8" w:rsidRDefault="00856ED8" w:rsidP="00856E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856E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Отчет о деятельности комплексного центра социального обслуживания населения</w:t>
      </w:r>
    </w:p>
    <w:p w:rsidR="00856ED8" w:rsidRPr="00856ED8" w:rsidRDefault="00856ED8" w:rsidP="00856E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856E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МУ КЦСОН Аргаяшского муниципального района за 1 квартал 2022 года</w:t>
      </w:r>
    </w:p>
    <w:p w:rsidR="00856ED8" w:rsidRPr="00856ED8" w:rsidRDefault="00856ED8" w:rsidP="00856E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6ED8">
        <w:rPr>
          <w:rFonts w:ascii="Times New Roman" w:eastAsia="Times New Roman" w:hAnsi="Times New Roman" w:cs="Times New Roman"/>
          <w:sz w:val="24"/>
          <w:szCs w:val="24"/>
          <w:lang w:eastAsia="zh-CN"/>
        </w:rPr>
        <w:t>(наименование учреждения)</w:t>
      </w:r>
    </w:p>
    <w:p w:rsidR="00856ED8" w:rsidRPr="00856ED8" w:rsidRDefault="00856ED8" w:rsidP="00856ED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6ED8"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Сводная информация о работе</w:t>
      </w:r>
    </w:p>
    <w:p w:rsidR="00856ED8" w:rsidRPr="00856ED8" w:rsidRDefault="00856ED8" w:rsidP="00856E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56ED8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Форма № 1</w:t>
      </w:r>
    </w:p>
    <w:tbl>
      <w:tblPr>
        <w:tblW w:w="159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590"/>
        <w:gridCol w:w="573"/>
        <w:gridCol w:w="581"/>
        <w:gridCol w:w="581"/>
        <w:gridCol w:w="569"/>
        <w:gridCol w:w="567"/>
        <w:gridCol w:w="542"/>
        <w:gridCol w:w="508"/>
        <w:gridCol w:w="567"/>
        <w:gridCol w:w="10"/>
        <w:gridCol w:w="475"/>
        <w:gridCol w:w="567"/>
        <w:gridCol w:w="485"/>
        <w:gridCol w:w="15"/>
        <w:gridCol w:w="410"/>
        <w:gridCol w:w="507"/>
        <w:gridCol w:w="567"/>
        <w:gridCol w:w="41"/>
        <w:gridCol w:w="19"/>
        <w:gridCol w:w="683"/>
        <w:gridCol w:w="41"/>
        <w:gridCol w:w="19"/>
        <w:gridCol w:w="648"/>
        <w:gridCol w:w="41"/>
        <w:gridCol w:w="19"/>
        <w:gridCol w:w="507"/>
        <w:gridCol w:w="41"/>
        <w:gridCol w:w="634"/>
        <w:gridCol w:w="47"/>
        <w:gridCol w:w="662"/>
        <w:gridCol w:w="47"/>
        <w:gridCol w:w="645"/>
        <w:gridCol w:w="47"/>
        <w:gridCol w:w="19"/>
        <w:gridCol w:w="660"/>
        <w:gridCol w:w="52"/>
        <w:gridCol w:w="19"/>
        <w:gridCol w:w="796"/>
        <w:gridCol w:w="52"/>
        <w:gridCol w:w="19"/>
      </w:tblGrid>
      <w:tr w:rsidR="00856ED8" w:rsidRPr="00856ED8" w:rsidTr="00856ED8">
        <w:tc>
          <w:tcPr>
            <w:tcW w:w="1242" w:type="dxa"/>
            <w:vMerge w:val="restart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</w:t>
            </w:r>
            <w:proofErr w:type="spellEnd"/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нование</w:t>
            </w:r>
            <w:proofErr w:type="spellEnd"/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отделений*</w:t>
            </w:r>
          </w:p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 w:val="restart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Коли-</w:t>
            </w:r>
            <w:proofErr w:type="spellStart"/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чество</w:t>
            </w:r>
            <w:proofErr w:type="spellEnd"/>
            <w:proofErr w:type="gramEnd"/>
          </w:p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отделе-</w:t>
            </w:r>
            <w:proofErr w:type="spellStart"/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ний</w:t>
            </w:r>
            <w:proofErr w:type="spellEnd"/>
          </w:p>
        </w:tc>
        <w:tc>
          <w:tcPr>
            <w:tcW w:w="8174" w:type="dxa"/>
            <w:gridSpan w:val="19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 ставок</w:t>
            </w:r>
            <w:proofErr w:type="gramEnd"/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штатному расписанию/</w:t>
            </w:r>
          </w:p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фактически работников</w:t>
            </w:r>
          </w:p>
        </w:tc>
        <w:tc>
          <w:tcPr>
            <w:tcW w:w="4100" w:type="dxa"/>
            <w:gridSpan w:val="15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граждан, получивших социальные услуги</w:t>
            </w:r>
          </w:p>
        </w:tc>
        <w:tc>
          <w:tcPr>
            <w:tcW w:w="1598" w:type="dxa"/>
            <w:gridSpan w:val="6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</w:t>
            </w:r>
          </w:p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оказанных </w:t>
            </w:r>
            <w:proofErr w:type="spellStart"/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социальныхуслуг</w:t>
            </w:r>
            <w:proofErr w:type="spellEnd"/>
          </w:p>
        </w:tc>
      </w:tr>
      <w:tr w:rsidR="00856ED8" w:rsidRPr="00856ED8" w:rsidTr="00856ED8">
        <w:trPr>
          <w:cantSplit/>
          <w:trHeight w:val="818"/>
        </w:trPr>
        <w:tc>
          <w:tcPr>
            <w:tcW w:w="1242" w:type="dxa"/>
            <w:vMerge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4" w:type="dxa"/>
            <w:gridSpan w:val="3"/>
            <w:vMerge w:val="restart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6430" w:type="dxa"/>
            <w:gridSpan w:val="16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  <w:tc>
          <w:tcPr>
            <w:tcW w:w="743" w:type="dxa"/>
            <w:gridSpan w:val="3"/>
            <w:textDirection w:val="btL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план**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Фактически обслужено  граждан за отчетный период***</w:t>
            </w:r>
          </w:p>
        </w:tc>
        <w:tc>
          <w:tcPr>
            <w:tcW w:w="2649" w:type="dxa"/>
            <w:gridSpan w:val="9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по категориям</w:t>
            </w:r>
          </w:p>
        </w:tc>
        <w:tc>
          <w:tcPr>
            <w:tcW w:w="731" w:type="dxa"/>
            <w:gridSpan w:val="3"/>
            <w:textDirection w:val="btLr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Всего***</w:t>
            </w:r>
          </w:p>
        </w:tc>
        <w:tc>
          <w:tcPr>
            <w:tcW w:w="867" w:type="dxa"/>
            <w:gridSpan w:val="3"/>
            <w:textDirection w:val="btL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консультаций</w:t>
            </w:r>
          </w:p>
        </w:tc>
      </w:tr>
      <w:tr w:rsidR="00856ED8" w:rsidRPr="00856ED8" w:rsidTr="00856ED8">
        <w:trPr>
          <w:gridAfter w:val="1"/>
          <w:wAfter w:w="19" w:type="dxa"/>
          <w:cantSplit/>
          <w:trHeight w:val="1553"/>
        </w:trPr>
        <w:tc>
          <w:tcPr>
            <w:tcW w:w="1242" w:type="dxa"/>
            <w:vMerge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4" w:type="dxa"/>
            <w:gridSpan w:val="3"/>
            <w:vMerge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17" w:type="dxa"/>
            <w:gridSpan w:val="3"/>
            <w:textDirection w:val="btLr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заведующие отделениями</w:t>
            </w:r>
          </w:p>
        </w:tc>
        <w:tc>
          <w:tcPr>
            <w:tcW w:w="1627" w:type="dxa"/>
            <w:gridSpan w:val="4"/>
            <w:textDirection w:val="btLr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</w:t>
            </w:r>
          </w:p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работники</w:t>
            </w:r>
          </w:p>
        </w:tc>
        <w:tc>
          <w:tcPr>
            <w:tcW w:w="1542" w:type="dxa"/>
            <w:gridSpan w:val="4"/>
            <w:textDirection w:val="btLr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медицинские работники</w:t>
            </w:r>
          </w:p>
        </w:tc>
        <w:tc>
          <w:tcPr>
            <w:tcW w:w="1525" w:type="dxa"/>
            <w:gridSpan w:val="4"/>
            <w:textDirection w:val="btLr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</w:t>
            </w:r>
          </w:p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работники</w:t>
            </w:r>
          </w:p>
        </w:tc>
        <w:tc>
          <w:tcPr>
            <w:tcW w:w="743" w:type="dxa"/>
            <w:gridSpan w:val="3"/>
            <w:textDirection w:val="btL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gridSpan w:val="3"/>
            <w:textDirection w:val="btL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gridSpan w:val="3"/>
            <w:textDirection w:val="btLr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ветераны ВОВ ****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дети погибших защитников отечества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инвалиды</w:t>
            </w:r>
          </w:p>
        </w:tc>
        <w:tc>
          <w:tcPr>
            <w:tcW w:w="692" w:type="dxa"/>
            <w:gridSpan w:val="2"/>
            <w:textDirection w:val="btLr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 категории</w:t>
            </w:r>
          </w:p>
        </w:tc>
        <w:tc>
          <w:tcPr>
            <w:tcW w:w="731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7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56ED8" w:rsidRPr="00856ED8" w:rsidTr="00856ED8">
        <w:trPr>
          <w:gridAfter w:val="2"/>
          <w:wAfter w:w="71" w:type="dxa"/>
          <w:cantSplit/>
          <w:trHeight w:val="1134"/>
        </w:trPr>
        <w:tc>
          <w:tcPr>
            <w:tcW w:w="1242" w:type="dxa"/>
            <w:vMerge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0" w:type="dxa"/>
            <w:textDirection w:val="btLr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</w:t>
            </w: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(</w:t>
            </w: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ставок)</w:t>
            </w:r>
          </w:p>
        </w:tc>
        <w:tc>
          <w:tcPr>
            <w:tcW w:w="573" w:type="dxa"/>
            <w:textDirection w:val="btLr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(ставок)</w:t>
            </w:r>
          </w:p>
        </w:tc>
        <w:tc>
          <w:tcPr>
            <w:tcW w:w="581" w:type="dxa"/>
            <w:textDirection w:val="btL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(человек)</w:t>
            </w:r>
          </w:p>
        </w:tc>
        <w:tc>
          <w:tcPr>
            <w:tcW w:w="581" w:type="dxa"/>
            <w:textDirection w:val="btLr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</w:t>
            </w: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(</w:t>
            </w: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ставок)</w:t>
            </w:r>
          </w:p>
        </w:tc>
        <w:tc>
          <w:tcPr>
            <w:tcW w:w="569" w:type="dxa"/>
            <w:textDirection w:val="btLr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(человек)</w:t>
            </w:r>
          </w:p>
        </w:tc>
        <w:tc>
          <w:tcPr>
            <w:tcW w:w="542" w:type="dxa"/>
            <w:textDirection w:val="btLr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</w:t>
            </w: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(</w:t>
            </w: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ставок)</w:t>
            </w:r>
          </w:p>
        </w:tc>
        <w:tc>
          <w:tcPr>
            <w:tcW w:w="508" w:type="dxa"/>
            <w:textDirection w:val="btLr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(человек)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</w:t>
            </w: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(</w:t>
            </w: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(ставок)</w:t>
            </w:r>
          </w:p>
        </w:tc>
        <w:tc>
          <w:tcPr>
            <w:tcW w:w="485" w:type="dxa"/>
            <w:textDirection w:val="btL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(человек)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</w:t>
            </w: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(</w:t>
            </w: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ставок)</w:t>
            </w:r>
          </w:p>
        </w:tc>
        <w:tc>
          <w:tcPr>
            <w:tcW w:w="507" w:type="dxa"/>
            <w:textDirection w:val="btLr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856ED8" w:rsidRPr="00856ED8" w:rsidRDefault="00856ED8" w:rsidP="00856ED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(человек)</w:t>
            </w:r>
          </w:p>
        </w:tc>
        <w:tc>
          <w:tcPr>
            <w:tcW w:w="743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5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92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6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7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56ED8" w:rsidRPr="00856ED8" w:rsidTr="00856ED8">
        <w:trPr>
          <w:gridAfter w:val="2"/>
          <w:wAfter w:w="71" w:type="dxa"/>
        </w:trPr>
        <w:tc>
          <w:tcPr>
            <w:tcW w:w="1242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Отделение срочного социального обслуживания</w:t>
            </w:r>
          </w:p>
        </w:tc>
        <w:tc>
          <w:tcPr>
            <w:tcW w:w="851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90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73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81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81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69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6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42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08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85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85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0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6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43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5300</w:t>
            </w:r>
          </w:p>
        </w:tc>
        <w:tc>
          <w:tcPr>
            <w:tcW w:w="708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968</w:t>
            </w:r>
          </w:p>
        </w:tc>
        <w:tc>
          <w:tcPr>
            <w:tcW w:w="567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675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709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110</w:t>
            </w:r>
          </w:p>
        </w:tc>
        <w:tc>
          <w:tcPr>
            <w:tcW w:w="692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751</w:t>
            </w:r>
          </w:p>
        </w:tc>
        <w:tc>
          <w:tcPr>
            <w:tcW w:w="726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1027</w:t>
            </w:r>
          </w:p>
        </w:tc>
        <w:tc>
          <w:tcPr>
            <w:tcW w:w="867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78</w:t>
            </w:r>
          </w:p>
        </w:tc>
      </w:tr>
      <w:tr w:rsidR="00856ED8" w:rsidRPr="00856ED8" w:rsidTr="00856ED8">
        <w:trPr>
          <w:gridAfter w:val="2"/>
          <w:wAfter w:w="71" w:type="dxa"/>
        </w:trPr>
        <w:tc>
          <w:tcPr>
            <w:tcW w:w="1242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Отделение социального обслуживания на дому</w:t>
            </w:r>
          </w:p>
        </w:tc>
        <w:tc>
          <w:tcPr>
            <w:tcW w:w="851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0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573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581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581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9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2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508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56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85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85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25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0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43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330</w:t>
            </w:r>
          </w:p>
        </w:tc>
        <w:tc>
          <w:tcPr>
            <w:tcW w:w="708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352</w:t>
            </w:r>
          </w:p>
        </w:tc>
        <w:tc>
          <w:tcPr>
            <w:tcW w:w="567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75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09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692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237</w:t>
            </w:r>
          </w:p>
        </w:tc>
        <w:tc>
          <w:tcPr>
            <w:tcW w:w="726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13203</w:t>
            </w:r>
          </w:p>
        </w:tc>
        <w:tc>
          <w:tcPr>
            <w:tcW w:w="867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</w:tr>
      <w:tr w:rsidR="00856ED8" w:rsidRPr="00856ED8" w:rsidTr="00856ED8">
        <w:trPr>
          <w:gridAfter w:val="2"/>
          <w:wAfter w:w="71" w:type="dxa"/>
        </w:trPr>
        <w:tc>
          <w:tcPr>
            <w:tcW w:w="1242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Отделение дневного пребывания</w:t>
            </w:r>
          </w:p>
        </w:tc>
        <w:tc>
          <w:tcPr>
            <w:tcW w:w="851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0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3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81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81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9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2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08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85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85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25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3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708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567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5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92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726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1607</w:t>
            </w:r>
          </w:p>
        </w:tc>
        <w:tc>
          <w:tcPr>
            <w:tcW w:w="867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</w:t>
            </w:r>
          </w:p>
        </w:tc>
      </w:tr>
      <w:tr w:rsidR="00856ED8" w:rsidRPr="00856ED8" w:rsidTr="00856ED8">
        <w:trPr>
          <w:gridAfter w:val="2"/>
          <w:wAfter w:w="71" w:type="dxa"/>
        </w:trPr>
        <w:tc>
          <w:tcPr>
            <w:tcW w:w="1242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Отделение помощи семье и детям</w:t>
            </w:r>
          </w:p>
        </w:tc>
        <w:tc>
          <w:tcPr>
            <w:tcW w:w="851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0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3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81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81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9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6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2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08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85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85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25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0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6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3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708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567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75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692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726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315</w:t>
            </w:r>
          </w:p>
        </w:tc>
        <w:tc>
          <w:tcPr>
            <w:tcW w:w="867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</w:t>
            </w:r>
          </w:p>
        </w:tc>
      </w:tr>
      <w:tr w:rsidR="00856ED8" w:rsidRPr="00856ED8" w:rsidTr="00856ED8">
        <w:trPr>
          <w:gridAfter w:val="2"/>
          <w:wAfter w:w="71" w:type="dxa"/>
          <w:trHeight w:val="478"/>
        </w:trPr>
        <w:tc>
          <w:tcPr>
            <w:tcW w:w="1242" w:type="dxa"/>
            <w:vAlign w:val="center"/>
          </w:tcPr>
          <w:p w:rsidR="00856ED8" w:rsidRPr="00856ED8" w:rsidRDefault="00856ED8" w:rsidP="00856E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851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0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573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581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581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9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42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508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56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85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6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85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425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0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3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7070</w:t>
            </w:r>
          </w:p>
        </w:tc>
        <w:tc>
          <w:tcPr>
            <w:tcW w:w="708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1700</w:t>
            </w:r>
          </w:p>
        </w:tc>
        <w:tc>
          <w:tcPr>
            <w:tcW w:w="567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675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709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215</w:t>
            </w:r>
          </w:p>
        </w:tc>
        <w:tc>
          <w:tcPr>
            <w:tcW w:w="692" w:type="dxa"/>
            <w:gridSpan w:val="2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1352</w:t>
            </w:r>
          </w:p>
        </w:tc>
        <w:tc>
          <w:tcPr>
            <w:tcW w:w="726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16152</w:t>
            </w:r>
          </w:p>
        </w:tc>
        <w:tc>
          <w:tcPr>
            <w:tcW w:w="867" w:type="dxa"/>
            <w:gridSpan w:val="3"/>
          </w:tcPr>
          <w:p w:rsidR="00856ED8" w:rsidRPr="00856ED8" w:rsidRDefault="00856ED8" w:rsidP="00856E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6E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246</w:t>
            </w:r>
          </w:p>
        </w:tc>
      </w:tr>
    </w:tbl>
    <w:p w:rsidR="00856ED8" w:rsidRPr="00856ED8" w:rsidRDefault="00856ED8" w:rsidP="0085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56ED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856ED8" w:rsidRPr="00856ED8" w:rsidRDefault="00856ED8" w:rsidP="0085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56ED8">
        <w:rPr>
          <w:rFonts w:ascii="Times New Roman" w:eastAsia="Times New Roman" w:hAnsi="Times New Roman" w:cs="Times New Roman"/>
          <w:sz w:val="18"/>
          <w:szCs w:val="18"/>
          <w:lang w:eastAsia="zh-CN"/>
        </w:rPr>
        <w:t>Директор КЦСОН</w:t>
      </w:r>
      <w:r w:rsidRPr="00856ED8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856ED8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856ED8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856ED8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856ED8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proofErr w:type="spellStart"/>
      <w:r w:rsidRPr="00856ED8">
        <w:rPr>
          <w:rFonts w:ascii="Times New Roman" w:eastAsia="Times New Roman" w:hAnsi="Times New Roman" w:cs="Times New Roman"/>
          <w:sz w:val="18"/>
          <w:szCs w:val="18"/>
          <w:lang w:eastAsia="zh-CN"/>
        </w:rPr>
        <w:t>Л.Г.Садыкова</w:t>
      </w:r>
      <w:proofErr w:type="spellEnd"/>
    </w:p>
    <w:p w:rsidR="00465B26" w:rsidRPr="00856ED8" w:rsidRDefault="00856ED8" w:rsidP="0085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56ED8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</w:t>
      </w:r>
      <w:bookmarkStart w:id="0" w:name="_GoBack"/>
      <w:bookmarkEnd w:id="0"/>
    </w:p>
    <w:sectPr w:rsidR="00465B26" w:rsidRPr="00856ED8" w:rsidSect="00856ED8">
      <w:pgSz w:w="16838" w:h="11906" w:orient="landscape"/>
      <w:pgMar w:top="284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D8"/>
    <w:rsid w:val="001B4155"/>
    <w:rsid w:val="00736EC7"/>
    <w:rsid w:val="0085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F1E9"/>
  <w15:chartTrackingRefBased/>
  <w15:docId w15:val="{FD081B80-B319-4FE3-9DF2-2121818B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</dc:creator>
  <cp:keywords/>
  <dc:description/>
  <cp:lastModifiedBy>Людмила Геннадьевна</cp:lastModifiedBy>
  <cp:revision>1</cp:revision>
  <dcterms:created xsi:type="dcterms:W3CDTF">2022-06-21T15:15:00Z</dcterms:created>
  <dcterms:modified xsi:type="dcterms:W3CDTF">2022-06-21T15:16:00Z</dcterms:modified>
</cp:coreProperties>
</file>